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4679" w:rsidRPr="00DC3101" w:rsidRDefault="001566E2" w:rsidP="00DC3101">
      <w:pPr>
        <w:spacing w:after="0" w:line="240" w:lineRule="auto"/>
        <w:jc w:val="center"/>
        <w:rPr>
          <w:rFonts w:ascii="PT Astra Serif" w:hAnsi="PT Astra Serif"/>
          <w:b/>
          <w:bCs/>
          <w:sz w:val="24"/>
          <w:szCs w:val="24"/>
        </w:rPr>
      </w:pPr>
      <w:r w:rsidRPr="00DC3101">
        <w:rPr>
          <w:rFonts w:ascii="PT Astra Serif" w:eastAsia="Calibri" w:hAnsi="PT Astra Serif" w:cs="Times New Roman"/>
          <w:b/>
          <w:bCs/>
          <w:sz w:val="24"/>
          <w:szCs w:val="24"/>
        </w:rPr>
        <w:t>Теоретический тур</w:t>
      </w:r>
    </w:p>
    <w:p w:rsidR="00F44679" w:rsidRPr="00DC3101" w:rsidRDefault="001566E2" w:rsidP="00DC3101">
      <w:p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DC3101">
        <w:rPr>
          <w:rFonts w:ascii="PT Astra Serif" w:eastAsia="Calibri" w:hAnsi="PT Astra Serif" w:cs="Times New Roman"/>
          <w:b/>
          <w:sz w:val="24"/>
          <w:szCs w:val="24"/>
        </w:rPr>
        <w:t xml:space="preserve">Время выполнения заданий </w:t>
      </w:r>
      <w:r w:rsidRPr="00DC3101">
        <w:rPr>
          <w:rFonts w:ascii="PT Astra Serif" w:eastAsia="Calibri" w:hAnsi="PT Astra Serif" w:cs="Times New Roman"/>
          <w:sz w:val="24"/>
          <w:szCs w:val="24"/>
        </w:rPr>
        <w:t xml:space="preserve">- </w:t>
      </w:r>
      <w:r w:rsidRPr="00DC3101">
        <w:rPr>
          <w:rFonts w:ascii="PT Astra Serif" w:eastAsia="Calibri" w:hAnsi="PT Astra Serif" w:cs="Times New Roman"/>
          <w:b/>
          <w:bCs/>
          <w:sz w:val="24"/>
          <w:szCs w:val="24"/>
        </w:rPr>
        <w:t>90 минут</w:t>
      </w:r>
    </w:p>
    <w:p w:rsidR="00F44679" w:rsidRPr="00DC3101" w:rsidRDefault="001566E2" w:rsidP="00DC3101">
      <w:pPr>
        <w:spacing w:after="0" w:line="240" w:lineRule="auto"/>
        <w:jc w:val="both"/>
        <w:rPr>
          <w:rFonts w:ascii="PT Astra Serif" w:eastAsia="Calibri" w:hAnsi="PT Astra Serif" w:cs="Times New Roman"/>
          <w:sz w:val="24"/>
          <w:szCs w:val="24"/>
        </w:rPr>
      </w:pPr>
      <w:r w:rsidRPr="00DC3101">
        <w:rPr>
          <w:rFonts w:ascii="PT Astra Serif" w:eastAsia="Calibri" w:hAnsi="PT Astra Serif" w:cs="Times New Roman"/>
          <w:b/>
          <w:sz w:val="24"/>
          <w:szCs w:val="24"/>
        </w:rPr>
        <w:t xml:space="preserve">Максимальное количество </w:t>
      </w:r>
      <w:r w:rsidR="007725C9" w:rsidRPr="00D569BF">
        <w:rPr>
          <w:rFonts w:ascii="PT Astra Serif" w:eastAsia="Calibri" w:hAnsi="PT Astra Serif" w:cs="Times New Roman"/>
          <w:b/>
          <w:sz w:val="24"/>
          <w:szCs w:val="24"/>
        </w:rPr>
        <w:t xml:space="preserve">первичных </w:t>
      </w:r>
      <w:r w:rsidRPr="00DC3101">
        <w:rPr>
          <w:rFonts w:ascii="PT Astra Serif" w:eastAsia="Calibri" w:hAnsi="PT Astra Serif" w:cs="Times New Roman"/>
          <w:b/>
          <w:sz w:val="24"/>
          <w:szCs w:val="24"/>
        </w:rPr>
        <w:t xml:space="preserve">баллов </w:t>
      </w:r>
      <w:r w:rsidRPr="00DC3101">
        <w:rPr>
          <w:rFonts w:ascii="PT Astra Serif" w:eastAsia="Calibri" w:hAnsi="PT Astra Serif" w:cs="Times New Roman"/>
          <w:b/>
          <w:bCs/>
          <w:sz w:val="24"/>
          <w:szCs w:val="24"/>
        </w:rPr>
        <w:t>– 150</w:t>
      </w:r>
    </w:p>
    <w:p w:rsidR="00F44679" w:rsidRPr="00DC3101" w:rsidRDefault="001566E2" w:rsidP="00DC3101">
      <w:pPr>
        <w:spacing w:after="0" w:line="240" w:lineRule="auto"/>
        <w:jc w:val="both"/>
        <w:rPr>
          <w:rFonts w:ascii="PT Astra Serif" w:eastAsia="Calibri" w:hAnsi="PT Astra Serif" w:cs="Times New Roman"/>
          <w:b/>
          <w:sz w:val="24"/>
          <w:szCs w:val="24"/>
        </w:rPr>
      </w:pPr>
      <w:r w:rsidRPr="00DC3101">
        <w:rPr>
          <w:rFonts w:ascii="PT Astra Serif" w:eastAsia="Calibri" w:hAnsi="PT Astra Serif" w:cs="Times New Roman"/>
          <w:b/>
          <w:sz w:val="24"/>
          <w:szCs w:val="24"/>
        </w:rPr>
        <w:t xml:space="preserve">Фактическое количество </w:t>
      </w:r>
      <w:r w:rsidR="007725C9" w:rsidRPr="00D569BF">
        <w:rPr>
          <w:rFonts w:ascii="PT Astra Serif" w:eastAsia="Calibri" w:hAnsi="PT Astra Serif" w:cs="Times New Roman"/>
          <w:b/>
          <w:sz w:val="24"/>
          <w:szCs w:val="24"/>
        </w:rPr>
        <w:t xml:space="preserve">первичных </w:t>
      </w:r>
      <w:bookmarkStart w:id="0" w:name="_GoBack"/>
      <w:bookmarkEnd w:id="0"/>
      <w:r w:rsidRPr="00DC3101">
        <w:rPr>
          <w:rFonts w:ascii="PT Astra Serif" w:eastAsia="Calibri" w:hAnsi="PT Astra Serif" w:cs="Times New Roman"/>
          <w:b/>
          <w:sz w:val="24"/>
          <w:szCs w:val="24"/>
        </w:rPr>
        <w:t xml:space="preserve">баллов </w:t>
      </w:r>
      <w:r w:rsidRPr="00DC3101">
        <w:rPr>
          <w:rFonts w:ascii="PT Astra Serif" w:eastAsia="Calibri" w:hAnsi="PT Astra Serif" w:cs="Times New Roman"/>
          <w:sz w:val="24"/>
          <w:szCs w:val="24"/>
        </w:rPr>
        <w:t>_______</w:t>
      </w:r>
      <w:r w:rsidRPr="00DC3101">
        <w:rPr>
          <w:rFonts w:ascii="PT Astra Serif" w:eastAsia="Calibri" w:hAnsi="PT Astra Serif" w:cs="Times New Roman"/>
          <w:b/>
          <w:sz w:val="24"/>
          <w:szCs w:val="24"/>
        </w:rPr>
        <w:t xml:space="preserve"> </w:t>
      </w:r>
    </w:p>
    <w:p w:rsidR="00F44679" w:rsidRPr="00DC3101" w:rsidRDefault="001566E2" w:rsidP="00DC3101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Модуль 1</w:t>
      </w:r>
    </w:p>
    <w:p w:rsidR="00F44679" w:rsidRPr="00DC3101" w:rsidRDefault="001566E2" w:rsidP="00DC3101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Теоретические задания</w:t>
      </w:r>
    </w:p>
    <w:p w:rsidR="00F44679" w:rsidRPr="00DC3101" w:rsidRDefault="001566E2" w:rsidP="00DC3101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Задание 1.</w:t>
      </w:r>
      <w:r w:rsidRPr="00DC3101">
        <w:rPr>
          <w:rFonts w:ascii="PT Astra Serif" w:hAnsi="PT Astra Serif" w:cs="Times New Roman"/>
          <w:sz w:val="24"/>
          <w:szCs w:val="24"/>
        </w:rPr>
        <w:t xml:space="preserve"> </w:t>
      </w:r>
      <w:r w:rsidRPr="00DC3101">
        <w:rPr>
          <w:rFonts w:ascii="PT Astra Serif" w:hAnsi="PT Astra Serif" w:cs="Times New Roman"/>
          <w:b/>
          <w:bCs/>
          <w:sz w:val="24"/>
          <w:szCs w:val="24"/>
        </w:rPr>
        <w:t xml:space="preserve">Прочитайте текст и ответьте на вопросы </w:t>
      </w:r>
      <w:r w:rsidRPr="00DC3101">
        <w:rPr>
          <w:rFonts w:ascii="PT Astra Serif" w:hAnsi="PT Astra Serif" w:cs="Times New Roman"/>
          <w:sz w:val="24"/>
          <w:szCs w:val="24"/>
        </w:rPr>
        <w:t>(20 б.)</w:t>
      </w:r>
    </w:p>
    <w:p w:rsidR="00F44679" w:rsidRPr="00DC3101" w:rsidRDefault="001566E2" w:rsidP="00DC3101">
      <w:pPr>
        <w:spacing w:after="0" w:line="240" w:lineRule="auto"/>
        <w:ind w:firstLine="510"/>
        <w:jc w:val="both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Вы гуляете по лесу и вдруг натыкаетесь на квартальный столб с номерами 1,7,2,8. От него вы стараетесь идти всегда прямо и находите еще один квартальный столб с номерами 19,25,20,26.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- В направлении какой стороны света вы двигались? 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- Если вы будете двигаться строго на восток, с какими номерами вам встретится</w:t>
      </w:r>
      <w:r w:rsidR="00D569BF" w:rsidRPr="00D569BF">
        <w:rPr>
          <w:rFonts w:ascii="PT Astra Serif" w:hAnsi="PT Astra Serif" w:cs="Times New Roman"/>
          <w:sz w:val="24"/>
          <w:szCs w:val="24"/>
        </w:rPr>
        <w:t xml:space="preserve"> </w:t>
      </w:r>
      <w:r w:rsidR="00D569BF" w:rsidRPr="00DC3101">
        <w:rPr>
          <w:rFonts w:ascii="PT Astra Serif" w:hAnsi="PT Astra Serif" w:cs="Times New Roman"/>
          <w:sz w:val="24"/>
          <w:szCs w:val="24"/>
        </w:rPr>
        <w:t>квартальный столб</w:t>
      </w:r>
      <w:r w:rsidRPr="00DC3101">
        <w:rPr>
          <w:rFonts w:ascii="PT Astra Serif" w:hAnsi="PT Astra Serif" w:cs="Times New Roman"/>
          <w:sz w:val="24"/>
          <w:szCs w:val="24"/>
        </w:rPr>
        <w:t>? 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Задание 2.</w:t>
      </w:r>
      <w:r w:rsidRPr="00DC3101">
        <w:rPr>
          <w:rFonts w:ascii="PT Astra Serif" w:hAnsi="PT Astra Serif" w:cs="Times New Roman"/>
          <w:sz w:val="24"/>
          <w:szCs w:val="24"/>
        </w:rPr>
        <w:t xml:space="preserve"> На карте под номерами 1, 2 и 3 находятся области России, в которых наиболее часто происходят определенные ЧС природного характера (15 б.)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/>
          <w:noProof/>
          <w:sz w:val="24"/>
          <w:szCs w:val="24"/>
          <w:lang w:eastAsia="ru-RU"/>
        </w:rPr>
        <w:drawing>
          <wp:inline distT="0" distB="0" distL="0" distR="0">
            <wp:extent cx="6419850" cy="33032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3732" t="16807" r="2270" b="13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9850" cy="3303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Назовите ЧС природного характера</w:t>
      </w:r>
      <w:r w:rsidR="00D569BF">
        <w:rPr>
          <w:rFonts w:ascii="PT Astra Serif" w:hAnsi="PT Astra Serif" w:cs="Times New Roman"/>
          <w:sz w:val="24"/>
          <w:szCs w:val="24"/>
        </w:rPr>
        <w:t>,</w:t>
      </w:r>
      <w:r w:rsidRPr="00DC3101">
        <w:rPr>
          <w:rFonts w:ascii="PT Astra Serif" w:hAnsi="PT Astra Serif" w:cs="Times New Roman"/>
          <w:sz w:val="24"/>
          <w:szCs w:val="24"/>
        </w:rPr>
        <w:t xml:space="preserve"> происходящие на территории</w:t>
      </w:r>
      <w:r w:rsidR="00D569BF">
        <w:rPr>
          <w:rFonts w:ascii="PT Astra Serif" w:hAnsi="PT Astra Serif" w:cs="Times New Roman"/>
          <w:sz w:val="24"/>
          <w:szCs w:val="24"/>
        </w:rPr>
        <w:t>,</w:t>
      </w:r>
      <w:r w:rsidRPr="00DC3101">
        <w:rPr>
          <w:rFonts w:ascii="PT Astra Serif" w:hAnsi="PT Astra Serif" w:cs="Times New Roman"/>
          <w:sz w:val="24"/>
          <w:szCs w:val="24"/>
        </w:rPr>
        <w:t xml:space="preserve"> отмеченной цифрой:</w:t>
      </w:r>
    </w:p>
    <w:p w:rsidR="0067484A" w:rsidRPr="0067484A" w:rsidRDefault="0067484A" w:rsidP="00DC3101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  <w:r w:rsidRPr="0067484A">
        <w:rPr>
          <w:rFonts w:ascii="PT Astra Serif" w:hAnsi="PT Astra Serif" w:cs="Times New Roman"/>
          <w:b/>
          <w:sz w:val="24"/>
          <w:szCs w:val="24"/>
        </w:rPr>
        <w:t>Ответ: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1._______________________________________________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2._______________________________________________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3. _______________________________________________</w:t>
      </w:r>
    </w:p>
    <w:p w:rsidR="00DC3101" w:rsidRDefault="00DC3101" w:rsidP="00DC3101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 xml:space="preserve">Задание 3. (20 б.) </w:t>
      </w:r>
      <w:r w:rsidRPr="00DC3101">
        <w:rPr>
          <w:rFonts w:ascii="PT Astra Serif" w:hAnsi="PT Astra Serif" w:cs="Times New Roman"/>
          <w:sz w:val="24"/>
          <w:szCs w:val="24"/>
        </w:rPr>
        <w:t xml:space="preserve">Во время похода вы увидели 2 башни. Вам достоверно известно, что обе башни одной высоты, но сейчас вы их видите следующим образом: левая башня </w:t>
      </w:r>
      <w:proofErr w:type="gramStart"/>
      <w:r w:rsidRPr="00DC3101">
        <w:rPr>
          <w:rFonts w:ascii="PT Astra Serif" w:hAnsi="PT Astra Serif" w:cs="Times New Roman"/>
          <w:sz w:val="24"/>
          <w:szCs w:val="24"/>
        </w:rPr>
        <w:t>на</w:t>
      </w:r>
      <w:proofErr w:type="gramEnd"/>
      <w:r w:rsidRPr="00DC3101">
        <w:rPr>
          <w:rFonts w:ascii="PT Astra Serif" w:hAnsi="PT Astra Serif" w:cs="Times New Roman"/>
          <w:sz w:val="24"/>
          <w:szCs w:val="24"/>
        </w:rPr>
        <w:t xml:space="preserve"> ¼ меньше правой.</w:t>
      </w:r>
    </w:p>
    <w:p w:rsidR="00F44679" w:rsidRPr="00DC3101" w:rsidRDefault="001566E2" w:rsidP="00DC3101">
      <w:pPr>
        <w:spacing w:after="0" w:line="240" w:lineRule="auto"/>
        <w:ind w:firstLine="510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Вы при помощи компаса определ</w:t>
      </w:r>
      <w:r w:rsidR="0067484A">
        <w:rPr>
          <w:rFonts w:ascii="PT Astra Serif" w:hAnsi="PT Astra Serif" w:cs="Times New Roman"/>
          <w:sz w:val="24"/>
          <w:szCs w:val="24"/>
        </w:rPr>
        <w:t>или</w:t>
      </w:r>
      <w:r w:rsidRPr="00DC3101">
        <w:rPr>
          <w:rFonts w:ascii="PT Astra Serif" w:hAnsi="PT Astra Serif" w:cs="Times New Roman"/>
          <w:sz w:val="24"/>
          <w:szCs w:val="24"/>
        </w:rPr>
        <w:t>, что азимут на левую башню 20º градусов, а на правую 110º градусов.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- Какое расстояние от одной башни до другой, ес</w:t>
      </w:r>
      <w:r w:rsidR="00BC5597">
        <w:rPr>
          <w:rFonts w:ascii="PT Astra Serif" w:hAnsi="PT Astra Serif" w:cs="Times New Roman"/>
          <w:sz w:val="24"/>
          <w:szCs w:val="24"/>
        </w:rPr>
        <w:t xml:space="preserve">ли знаете, что от вас до башен </w:t>
      </w:r>
      <w:r w:rsidRPr="00DC3101">
        <w:rPr>
          <w:rFonts w:ascii="PT Astra Serif" w:hAnsi="PT Astra Serif" w:cs="Times New Roman"/>
          <w:sz w:val="24"/>
          <w:szCs w:val="24"/>
        </w:rPr>
        <w:t>300 и 400 метров______________________________________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 xml:space="preserve">- Определите азимут от дальней башни на </w:t>
      </w:r>
      <w:proofErr w:type="gramStart"/>
      <w:r w:rsidRPr="00DC3101">
        <w:rPr>
          <w:rFonts w:ascii="PT Astra Serif" w:hAnsi="PT Astra Serif" w:cs="Times New Roman"/>
          <w:sz w:val="24"/>
          <w:szCs w:val="24"/>
        </w:rPr>
        <w:t>ближнюю</w:t>
      </w:r>
      <w:proofErr w:type="gramEnd"/>
      <w:r w:rsidRPr="00DC3101">
        <w:rPr>
          <w:rFonts w:ascii="PT Astra Serif" w:hAnsi="PT Astra Serif" w:cs="Times New Roman"/>
          <w:sz w:val="24"/>
          <w:szCs w:val="24"/>
        </w:rPr>
        <w:t>_______________________________</w:t>
      </w:r>
    </w:p>
    <w:p w:rsidR="00DC3101" w:rsidRDefault="00DC3101" w:rsidP="00DC3101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Задание 4.</w:t>
      </w:r>
      <w:r w:rsidRPr="00DC3101">
        <w:rPr>
          <w:rFonts w:ascii="PT Astra Serif" w:hAnsi="PT Astra Serif" w:cs="Times New Roman"/>
          <w:sz w:val="24"/>
          <w:szCs w:val="24"/>
        </w:rPr>
        <w:t xml:space="preserve"> Произошел взрыв на атомной электростанции (АЭС), возникла угроза</w:t>
      </w:r>
      <w:r w:rsidR="00D569BF">
        <w:rPr>
          <w:rFonts w:ascii="PT Astra Serif" w:hAnsi="PT Astra Serif" w:cs="Times New Roman"/>
          <w:sz w:val="24"/>
          <w:szCs w:val="24"/>
        </w:rPr>
        <w:t xml:space="preserve"> </w:t>
      </w:r>
      <w:r w:rsidRPr="00DC3101">
        <w:rPr>
          <w:rFonts w:ascii="PT Astra Serif" w:hAnsi="PT Astra Serif" w:cs="Times New Roman"/>
          <w:sz w:val="24"/>
          <w:szCs w:val="24"/>
        </w:rPr>
        <w:t>радиоактивного заражения. Ваши действия: (10 б.)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lastRenderedPageBreak/>
        <w:t>1._________________________________________________________________________________________________________________________________________________________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2._________________________________________________________________________________________________________________________________________________________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3._________________________________________________________________________________________________________________________________________________________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4._________________________________________________________________________________________________________________________________________________________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5._________________________________________________________________________________________________________________________________________________________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6._________________________________________________________________________________________________________________________________________________________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7._________________________________________________________________________________________________________________________________________________________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8._________________________________________________________________________________________________________________________________________________________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9._________________________________________________________________________________________________________________________________________________________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10.________________________________________________________________________________________________________________________________________________________</w:t>
      </w:r>
    </w:p>
    <w:p w:rsidR="00DC3101" w:rsidRDefault="00DC3101" w:rsidP="00DC3101">
      <w:pPr>
        <w:spacing w:after="0" w:line="240" w:lineRule="auto"/>
        <w:rPr>
          <w:rFonts w:ascii="PT Astra Serif" w:hAnsi="PT Astra Serif" w:cs="Times New Roman"/>
          <w:b/>
          <w:sz w:val="24"/>
          <w:szCs w:val="24"/>
        </w:rPr>
      </w:pPr>
    </w:p>
    <w:p w:rsidR="00F44679" w:rsidRPr="00DC3101" w:rsidRDefault="001566E2" w:rsidP="00DC3101">
      <w:pPr>
        <w:spacing w:after="0" w:line="240" w:lineRule="auto"/>
        <w:jc w:val="both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Задание 5.</w:t>
      </w:r>
      <w:r w:rsidRPr="00DC3101">
        <w:rPr>
          <w:rFonts w:ascii="PT Astra Serif" w:hAnsi="PT Astra Serif" w:cs="Times New Roman"/>
          <w:sz w:val="24"/>
          <w:szCs w:val="24"/>
        </w:rPr>
        <w:t xml:space="preserve"> Вопросы, связанные с защитой гражданского населения и гражданских объектов во время вооружённых конфликтов, регулируются Четвертой Женевской конвенцией и Дополнительными протоколами 1977 г. (10 б.)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В соответствии с этими документами запрещается: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1._________________________________________________________________________________________________________________________________________________________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2._________________________________________________________________________________________________________________________________________________________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3._________________________________________________________________________________________________________________________________________________________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4._________________________________________________________________________________________________________________________________________________________</w:t>
      </w:r>
    </w:p>
    <w:p w:rsidR="00F44679" w:rsidRPr="00DC3101" w:rsidRDefault="001566E2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  <w:r w:rsidRPr="00DC3101">
        <w:rPr>
          <w:rFonts w:ascii="PT Astra Serif" w:hAnsi="PT Astra Serif" w:cs="Times New Roman"/>
          <w:sz w:val="24"/>
          <w:szCs w:val="24"/>
        </w:rPr>
        <w:t>5._________________________________________________________________________________________________________________________________________________________</w:t>
      </w:r>
    </w:p>
    <w:p w:rsidR="0067484A" w:rsidRDefault="0067484A" w:rsidP="00DC3101">
      <w:pPr>
        <w:spacing w:after="0" w:line="240" w:lineRule="auto"/>
        <w:jc w:val="center"/>
        <w:rPr>
          <w:rFonts w:ascii="PT Astra Serif" w:hAnsi="PT Astra Serif" w:cs="Times New Roman"/>
          <w:b/>
          <w:sz w:val="24"/>
          <w:szCs w:val="24"/>
        </w:rPr>
      </w:pPr>
    </w:p>
    <w:p w:rsidR="00F44679" w:rsidRPr="00DC3101" w:rsidRDefault="001566E2" w:rsidP="00DC3101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Модуль 2</w:t>
      </w:r>
    </w:p>
    <w:p w:rsidR="00F44679" w:rsidRPr="00DC3101" w:rsidRDefault="001566E2" w:rsidP="00DC3101">
      <w:pPr>
        <w:spacing w:after="0" w:line="240" w:lineRule="auto"/>
        <w:jc w:val="center"/>
        <w:rPr>
          <w:rFonts w:ascii="PT Astra Serif" w:hAnsi="PT Astra Serif"/>
          <w:sz w:val="24"/>
          <w:szCs w:val="24"/>
        </w:rPr>
      </w:pPr>
      <w:r w:rsidRPr="00DC3101">
        <w:rPr>
          <w:rFonts w:ascii="PT Astra Serif" w:hAnsi="PT Astra Serif" w:cs="Times New Roman"/>
          <w:b/>
          <w:sz w:val="24"/>
          <w:szCs w:val="24"/>
        </w:rPr>
        <w:t>Тестовые задания</w:t>
      </w:r>
      <w:r w:rsidR="002E3F0D">
        <w:rPr>
          <w:rFonts w:ascii="PT Astra Serif" w:hAnsi="PT Astra Serif" w:cs="Times New Roman"/>
          <w:b/>
          <w:sz w:val="24"/>
          <w:szCs w:val="24"/>
        </w:rPr>
        <w:t xml:space="preserve"> </w:t>
      </w:r>
      <w:r w:rsidR="002E3F0D" w:rsidRPr="002E3F0D">
        <w:rPr>
          <w:rFonts w:ascii="PT Astra Serif" w:hAnsi="PT Astra Serif" w:cs="Times New Roman"/>
          <w:sz w:val="24"/>
          <w:szCs w:val="24"/>
        </w:rPr>
        <w:t>(75 б.)</w:t>
      </w:r>
    </w:p>
    <w:tbl>
      <w:tblPr>
        <w:tblStyle w:val="af3"/>
        <w:tblW w:w="9321" w:type="dxa"/>
        <w:tblInd w:w="250" w:type="dxa"/>
        <w:tblLayout w:type="fixed"/>
        <w:tblLook w:val="04A0"/>
      </w:tblPr>
      <w:tblGrid>
        <w:gridCol w:w="6519"/>
        <w:gridCol w:w="1110"/>
        <w:gridCol w:w="1692"/>
      </w:tblGrid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</w:t>
            </w:r>
            <w:r w:rsidRPr="00DC3101"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ыберите 1 правильный ответ: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Баллы</w:t>
            </w:r>
          </w:p>
        </w:tc>
        <w:tc>
          <w:tcPr>
            <w:tcW w:w="1692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Фактические баллы</w:t>
            </w: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426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1. Кто в настоящее время является руководителем МЧС России: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Куренков Александр Вячеславович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Шойгу Сергей </w:t>
            </w:r>
            <w:proofErr w:type="spell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Кужугетович</w:t>
            </w:r>
            <w:proofErr w:type="spellEnd"/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Зиничев Евгений Николаевич 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Еремин Виктор Олегович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rPr>
          <w:trHeight w:val="1938"/>
        </w:trPr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2. При заблаговременном оповещении о наводнении необходимо: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Открыть окна и двери нижних этажей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Включить телевизор, радио, выслушать сообщения и рекомендации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Перенести на нижние этажи ценные вещи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Вызвать скорую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3. Аммиак – это: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Бесцветный газ с резким запахом, тяжелее воздуха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Газ с удушливым неприятным запахом, напоминающим запах гнилых плодов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Бесцветный газ с резким удушливым запахом, легче воздуха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Жидкость с цветом вишни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4. Для приведения в действие огнетушителя ОУ необходимо: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Сорвать пломбу и выдернуть чеку, направить раструб на пламя и нажать на рычаг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Прочистить раструб, нажать на рычаг и направить на пламя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Нажать на рычаг, взяться за раструб рукой, направить на пламя и придерживать до прекращения горения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Кинуть его в огонь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5. Взрыв всегда сопровождается: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9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Резким повышением температуры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9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Большим количеством выделяемой энергии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9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Незначительным дробящим действием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9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Световым воздействием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6. Укажите самый простой способ обеззараживания воды в полевых условиях </w:t>
            </w:r>
            <w:proofErr w:type="gram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из</w:t>
            </w:r>
            <w:proofErr w:type="gramEnd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предложенных ниже: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Кипячение воды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Очистка через фильтр из песка, ваты и материи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Очистка через фильтр из песка и материи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Оставить под отрытым небом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7. Если кровотечение сопровождается излиянием крови во внутренние органы, полости и ткани, то оно называется: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1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Полостным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1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Внутренним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1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Закрытым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1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proofErr w:type="spell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Наружним</w:t>
            </w:r>
            <w:proofErr w:type="spellEnd"/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8. При внезапном наводнении до прибытия помощи следует: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2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Оставаться на месте и ждать указаний по телевидению (радио), при этом вывесить белое или цветное полотнище, чтобы вас обнаружили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2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Быстро занять ближайшее возвышенное место и оставаться там до схода воды, при этом подавать сигналы, позволяющие вас обнаружить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2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Спуститься на нижний этаж и подавать световые сигналы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2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Выбежать на улицу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9. Если сигнал об угрозе нападения противника застал вас дома, необходимо: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Оставаться дома, плотно закрыв окна и двери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Быстро покинуть здание и спуститься в ближайшее убежище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Покинуть здание и отойти от него на безопасное расстояние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Не обращать внимания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10. К поражающим факторам взрыва относятся: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Осколочные поля и ударная волна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Высокая температура и волна прорыва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Сильная загазованность местности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Световое воздействие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11. Стабильное боковое положение применяется </w:t>
            </w:r>
            <w:proofErr w:type="gram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при</w:t>
            </w:r>
            <w:proofErr w:type="gramEnd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Потере сознания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Остановке дыхания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Сонливости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proofErr w:type="gram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Переломе</w:t>
            </w:r>
            <w:proofErr w:type="gramEnd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позвоночника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12.</w:t>
            </w:r>
            <w:r w:rsidR="0067484A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</w:t>
            </w: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Авария на Чернобыльской АЭС произошла: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24 апреля 1988 года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26 апреля 1986 года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28 апреля 1987 года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6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22 апреля 1985 года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13. Кто НЕ являлся министром обороны Российской Федерации: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Сергей Борисович Иванов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Анатолий Эдуардович Сердюков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Сергей </w:t>
            </w:r>
            <w:proofErr w:type="spell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Кужугетович</w:t>
            </w:r>
            <w:proofErr w:type="spellEnd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Шойгу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Игорь Сергеевич Иванов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14. </w:t>
            </w:r>
            <w:proofErr w:type="gram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К</w:t>
            </w:r>
            <w:proofErr w:type="gramEnd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АХОВ не относится: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Ртуть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Аммиак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Хлор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7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Азот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67484A">
            <w:pPr>
              <w:widowControl w:val="0"/>
              <w:spacing w:after="0" w:line="240" w:lineRule="auto"/>
              <w:ind w:left="360"/>
              <w:jc w:val="both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15. Правонарушение, совершение которого влечёт применение к лицу мер уголовной ответственности: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Преступление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Проступок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Наказание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8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Факт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3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9321" w:type="dxa"/>
            <w:gridSpan w:val="3"/>
          </w:tcPr>
          <w:p w:rsidR="00F44679" w:rsidRPr="00DC3101" w:rsidRDefault="001566E2" w:rsidP="00DC3101">
            <w:pPr>
              <w:widowControl w:val="0"/>
              <w:spacing w:after="0" w:line="240" w:lineRule="auto"/>
              <w:rPr>
                <w:rFonts w:ascii="PT Astra Serif" w:hAnsi="PT Astra Serif"/>
                <w:b/>
                <w:bCs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b/>
                <w:bCs/>
                <w:sz w:val="24"/>
                <w:szCs w:val="24"/>
              </w:rPr>
              <w:t>Выберите все правильные ответы:</w:t>
            </w: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16. К каким последствиям приводят оползни, сели, обвалы и снежные лавины?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9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Изменение климата и погодных условий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9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Извержение вулканов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9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Перекрытие русел рек и изменение ландшафта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9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Разрушение зданий и сооружений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19"/>
              </w:numPr>
              <w:spacing w:after="0" w:line="240" w:lineRule="auto"/>
              <w:ind w:left="1134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Лесные пожары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hAnsi="PT Astra Serif" w:cs="Times New Roman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17. Из списка выберите рода </w:t>
            </w:r>
            <w:proofErr w:type="gramStart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ВС</w:t>
            </w:r>
            <w:proofErr w:type="gramEnd"/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 xml:space="preserve"> РФ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ВДВ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РВСН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ВПК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МВД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20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МЧС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67484A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>
              <w:rPr>
                <w:rFonts w:ascii="PT Astra Serif" w:eastAsia="Calibri" w:hAnsi="PT Astra Serif" w:cs="Times New Roman"/>
                <w:sz w:val="24"/>
                <w:szCs w:val="24"/>
              </w:rPr>
              <w:lastRenderedPageBreak/>
              <w:t>18. Выберите и</w:t>
            </w:r>
            <w:r w:rsidR="001566E2"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золирующие противогазы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ИП-4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ИП-5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ВМП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ГП-5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3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ГП-7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19. Перечислите составные элементы противогаза ГП-7</w:t>
            </w:r>
            <w:r w:rsidR="0067484A">
              <w:rPr>
                <w:rFonts w:ascii="PT Astra Serif" w:eastAsia="Calibri" w:hAnsi="PT Astra Serif" w:cs="Times New Roman"/>
                <w:sz w:val="24"/>
                <w:szCs w:val="24"/>
              </w:rPr>
              <w:t>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Обтюратор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Ламбрекен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Контакт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Очковый узел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4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Прицел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  <w:tr w:rsidR="00F44679" w:rsidRPr="00DC3101" w:rsidTr="002E3F0D">
        <w:tc>
          <w:tcPr>
            <w:tcW w:w="6519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ind w:left="36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20. Выберите виды оружия, которые запрещены согласно гуманитарному праву: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Химическое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Высокоточное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Ядерное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Биологическое</w:t>
            </w:r>
          </w:p>
          <w:p w:rsidR="00F44679" w:rsidRPr="00DC3101" w:rsidRDefault="001566E2" w:rsidP="00DC3101">
            <w:pPr>
              <w:pStyle w:val="af1"/>
              <w:widowControl w:val="0"/>
              <w:numPr>
                <w:ilvl w:val="0"/>
                <w:numId w:val="5"/>
              </w:numPr>
              <w:spacing w:after="0" w:line="240" w:lineRule="auto"/>
              <w:contextualSpacing w:val="0"/>
              <w:rPr>
                <w:rFonts w:ascii="PT Astra Serif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Избирательное</w:t>
            </w:r>
          </w:p>
        </w:tc>
        <w:tc>
          <w:tcPr>
            <w:tcW w:w="1110" w:type="dxa"/>
          </w:tcPr>
          <w:p w:rsidR="00F44679" w:rsidRPr="00DC3101" w:rsidRDefault="001566E2" w:rsidP="00DC3101">
            <w:pPr>
              <w:widowControl w:val="0"/>
              <w:spacing w:after="0" w:line="240" w:lineRule="auto"/>
              <w:jc w:val="center"/>
              <w:rPr>
                <w:rFonts w:ascii="PT Astra Serif" w:eastAsia="Calibri" w:hAnsi="PT Astra Serif"/>
                <w:sz w:val="24"/>
                <w:szCs w:val="24"/>
              </w:rPr>
            </w:pPr>
            <w:r w:rsidRPr="00DC3101">
              <w:rPr>
                <w:rFonts w:ascii="PT Astra Serif" w:eastAsia="Calibri" w:hAnsi="PT Astra Serif" w:cs="Times New Roman"/>
                <w:sz w:val="24"/>
                <w:szCs w:val="24"/>
              </w:rPr>
              <w:t>6</w:t>
            </w:r>
          </w:p>
        </w:tc>
        <w:tc>
          <w:tcPr>
            <w:tcW w:w="1692" w:type="dxa"/>
          </w:tcPr>
          <w:p w:rsidR="00F44679" w:rsidRPr="00DC3101" w:rsidRDefault="00F44679" w:rsidP="00DC3101">
            <w:pPr>
              <w:widowControl w:val="0"/>
              <w:spacing w:after="0" w:line="240" w:lineRule="auto"/>
              <w:rPr>
                <w:rFonts w:ascii="PT Astra Serif" w:hAnsi="PT Astra Serif" w:cs="Times New Roman"/>
                <w:sz w:val="24"/>
                <w:szCs w:val="24"/>
              </w:rPr>
            </w:pPr>
          </w:p>
        </w:tc>
      </w:tr>
    </w:tbl>
    <w:p w:rsidR="00F44679" w:rsidRPr="00DC3101" w:rsidRDefault="00F44679" w:rsidP="00DC3101">
      <w:pPr>
        <w:spacing w:after="0" w:line="240" w:lineRule="auto"/>
        <w:rPr>
          <w:rFonts w:ascii="PT Astra Serif" w:hAnsi="PT Astra Serif" w:cs="Times New Roman"/>
          <w:sz w:val="24"/>
          <w:szCs w:val="24"/>
        </w:rPr>
      </w:pPr>
    </w:p>
    <w:sectPr w:rsidR="00F44679" w:rsidRPr="00DC3101" w:rsidSect="006C4F34">
      <w:headerReference w:type="default" r:id="rId8"/>
      <w:footerReference w:type="default" r:id="rId9"/>
      <w:pgSz w:w="11906" w:h="16838"/>
      <w:pgMar w:top="1134" w:right="850" w:bottom="1134" w:left="1701" w:header="708" w:footer="0" w:gutter="0"/>
      <w:cols w:space="720"/>
      <w:formProt w:val="0"/>
      <w:docGrid w:linePitch="360" w:charSpace="4096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569BF" w:rsidRDefault="00D569BF">
      <w:pPr>
        <w:spacing w:after="0" w:line="240" w:lineRule="auto"/>
      </w:pPr>
      <w:r>
        <w:separator/>
      </w:r>
    </w:p>
  </w:endnote>
  <w:endnote w:type="continuationSeparator" w:id="0">
    <w:p w:rsidR="00D569BF" w:rsidRDefault="00D569B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Times New Roman"/>
    <w:charset w:val="00"/>
    <w:family w:val="auto"/>
    <w:pitch w:val="default"/>
    <w:sig w:usb0="00000000" w:usb1="00000000" w:usb2="00000000" w:usb3="00000000" w:csb0="00000000" w:csb1="00000000"/>
  </w:font>
  <w:font w:name="WenQuanYi Micro Hei"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Lohit Devanagari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802461564"/>
      <w:docPartObj>
        <w:docPartGallery w:val="Page Numbers (Bottom of Page)"/>
        <w:docPartUnique/>
      </w:docPartObj>
    </w:sdtPr>
    <w:sdtContent>
      <w:p w:rsidR="00D569BF" w:rsidRDefault="00D569BF">
        <w:pPr>
          <w:pStyle w:val="a8"/>
          <w:jc w:val="center"/>
        </w:pPr>
        <w:fldSimple w:instr="PAGE   \* MERGEFORMAT">
          <w:r w:rsidR="00DC7B89">
            <w:rPr>
              <w:noProof/>
            </w:rPr>
            <w:t>2</w:t>
          </w:r>
        </w:fldSimple>
      </w:p>
    </w:sdtContent>
  </w:sdt>
  <w:p w:rsidR="00D569BF" w:rsidRDefault="00D569BF">
    <w:pPr>
      <w:pStyle w:val="a8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569BF" w:rsidRDefault="00D569BF">
      <w:pPr>
        <w:spacing w:after="0" w:line="240" w:lineRule="auto"/>
      </w:pPr>
      <w:r>
        <w:separator/>
      </w:r>
    </w:p>
  </w:footnote>
  <w:footnote w:type="continuationSeparator" w:id="0">
    <w:p w:rsidR="00D569BF" w:rsidRDefault="00D569B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569BF" w:rsidRPr="00DC3101" w:rsidRDefault="00D569BF">
    <w:pPr>
      <w:pStyle w:val="a6"/>
      <w:jc w:val="center"/>
      <w:rPr>
        <w:rFonts w:ascii="PT Astra Serif" w:hAnsi="PT Astra Serif"/>
        <w:b/>
        <w:bCs/>
        <w:sz w:val="24"/>
        <w:szCs w:val="24"/>
      </w:rPr>
    </w:pPr>
    <w:r w:rsidRPr="00DC3101">
      <w:rPr>
        <w:rFonts w:ascii="PT Astra Serif" w:hAnsi="PT Astra Serif"/>
        <w:b/>
        <w:bCs/>
        <w:sz w:val="24"/>
        <w:szCs w:val="24"/>
      </w:rPr>
      <w:t xml:space="preserve">Муниципальный этап </w:t>
    </w:r>
    <w:proofErr w:type="spellStart"/>
    <w:r w:rsidRPr="00DC3101">
      <w:rPr>
        <w:rFonts w:ascii="PT Astra Serif" w:hAnsi="PT Astra Serif"/>
        <w:b/>
        <w:bCs/>
        <w:sz w:val="24"/>
        <w:szCs w:val="24"/>
      </w:rPr>
      <w:t>ВсОШ</w:t>
    </w:r>
    <w:proofErr w:type="spellEnd"/>
    <w:r w:rsidRPr="00DC3101">
      <w:rPr>
        <w:rFonts w:ascii="PT Astra Serif" w:hAnsi="PT Astra Serif"/>
        <w:b/>
        <w:bCs/>
        <w:sz w:val="24"/>
        <w:szCs w:val="24"/>
      </w:rPr>
      <w:t xml:space="preserve"> по ОБЖ 2023-2024 </w:t>
    </w:r>
    <w:proofErr w:type="spellStart"/>
    <w:r w:rsidRPr="00DC3101">
      <w:rPr>
        <w:rFonts w:ascii="PT Astra Serif" w:hAnsi="PT Astra Serif"/>
        <w:b/>
        <w:bCs/>
        <w:sz w:val="24"/>
        <w:szCs w:val="24"/>
      </w:rPr>
      <w:t>уч</w:t>
    </w:r>
    <w:proofErr w:type="spellEnd"/>
    <w:r w:rsidRPr="00DC3101">
      <w:rPr>
        <w:rFonts w:ascii="PT Astra Serif" w:hAnsi="PT Astra Serif"/>
        <w:b/>
        <w:bCs/>
        <w:sz w:val="24"/>
        <w:szCs w:val="24"/>
      </w:rPr>
      <w:t xml:space="preserve">. г.          10 класс </w:t>
    </w:r>
  </w:p>
  <w:p w:rsidR="00D569BF" w:rsidRDefault="00D569BF">
    <w:pPr>
      <w:pStyle w:val="a6"/>
      <w:jc w:val="right"/>
    </w:pPr>
    <w:r w:rsidRPr="00DC3101">
      <w:rPr>
        <w:rFonts w:ascii="PT Astra Serif" w:hAnsi="PT Astra Serif"/>
        <w:b/>
        <w:bCs/>
        <w:sz w:val="24"/>
        <w:szCs w:val="24"/>
      </w:rPr>
      <w:t>Шифр</w:t>
    </w:r>
    <w:r>
      <w:t>________________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9A24632"/>
    <w:multiLevelType w:val="multilevel"/>
    <w:tmpl w:val="5C848956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">
    <w:nsid w:val="0A7148E5"/>
    <w:multiLevelType w:val="multilevel"/>
    <w:tmpl w:val="76AAB77C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2">
    <w:nsid w:val="0D5706B9"/>
    <w:multiLevelType w:val="multilevel"/>
    <w:tmpl w:val="0A04B2C8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3">
    <w:nsid w:val="0FBA7EFB"/>
    <w:multiLevelType w:val="multilevel"/>
    <w:tmpl w:val="5F28E354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4">
    <w:nsid w:val="18CD1D6C"/>
    <w:multiLevelType w:val="multilevel"/>
    <w:tmpl w:val="BDF6FBD6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5">
    <w:nsid w:val="1F217779"/>
    <w:multiLevelType w:val="multilevel"/>
    <w:tmpl w:val="7DC21198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6">
    <w:nsid w:val="22D739B9"/>
    <w:multiLevelType w:val="multilevel"/>
    <w:tmpl w:val="79C03E9C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7">
    <w:nsid w:val="27261BA2"/>
    <w:multiLevelType w:val="multilevel"/>
    <w:tmpl w:val="BB228744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8">
    <w:nsid w:val="34502451"/>
    <w:multiLevelType w:val="multilevel"/>
    <w:tmpl w:val="C15438B0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9">
    <w:nsid w:val="36395750"/>
    <w:multiLevelType w:val="multilevel"/>
    <w:tmpl w:val="D0E09B12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0">
    <w:nsid w:val="3B2C35A2"/>
    <w:multiLevelType w:val="multilevel"/>
    <w:tmpl w:val="AE98A18E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1">
    <w:nsid w:val="477F24DD"/>
    <w:multiLevelType w:val="multilevel"/>
    <w:tmpl w:val="B77CC930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2">
    <w:nsid w:val="48215D9D"/>
    <w:multiLevelType w:val="multilevel"/>
    <w:tmpl w:val="3208E9EC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3">
    <w:nsid w:val="4A7D5059"/>
    <w:multiLevelType w:val="multilevel"/>
    <w:tmpl w:val="4FE43D78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4">
    <w:nsid w:val="4FF81755"/>
    <w:multiLevelType w:val="multilevel"/>
    <w:tmpl w:val="9C92F5CE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5">
    <w:nsid w:val="53A52535"/>
    <w:multiLevelType w:val="multilevel"/>
    <w:tmpl w:val="4F96C18A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6">
    <w:nsid w:val="571762E8"/>
    <w:multiLevelType w:val="multilevel"/>
    <w:tmpl w:val="5E8A3E6C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7">
    <w:nsid w:val="68DF0653"/>
    <w:multiLevelType w:val="multilevel"/>
    <w:tmpl w:val="921A901E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abstractNum w:abstractNumId="18">
    <w:nsid w:val="6AA51717"/>
    <w:multiLevelType w:val="multilevel"/>
    <w:tmpl w:val="1FCE697C"/>
    <w:lvl w:ilvl="0">
      <w:start w:val="1"/>
      <w:numFmt w:val="russianUpper"/>
      <w:lvlText w:val="%1."/>
      <w:lvlJc w:val="left"/>
      <w:pPr>
        <w:tabs>
          <w:tab w:val="num" w:pos="0"/>
        </w:tabs>
        <w:ind w:left="72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480" w:hanging="180"/>
      </w:pPr>
    </w:lvl>
  </w:abstractNum>
  <w:abstractNum w:abstractNumId="19">
    <w:nsid w:val="725C0B95"/>
    <w:multiLevelType w:val="multilevel"/>
    <w:tmpl w:val="E354B594"/>
    <w:lvl w:ilvl="0">
      <w:start w:val="1"/>
      <w:numFmt w:val="russianUpper"/>
      <w:lvlText w:val="%1."/>
      <w:lvlJc w:val="left"/>
      <w:pPr>
        <w:tabs>
          <w:tab w:val="num" w:pos="0"/>
        </w:tabs>
        <w:ind w:left="108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800" w:hanging="360"/>
      </w:pPr>
    </w:lvl>
    <w:lvl w:ilvl="2">
      <w:start w:val="1"/>
      <w:numFmt w:val="lowerRoman"/>
      <w:lvlText w:val="%3."/>
      <w:lvlJc w:val="right"/>
      <w:pPr>
        <w:tabs>
          <w:tab w:val="num" w:pos="0"/>
        </w:tabs>
        <w:ind w:left="252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324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3960" w:hanging="360"/>
      </w:pPr>
    </w:lvl>
    <w:lvl w:ilvl="5">
      <w:start w:val="1"/>
      <w:numFmt w:val="lowerRoman"/>
      <w:lvlText w:val="%6."/>
      <w:lvlJc w:val="right"/>
      <w:pPr>
        <w:tabs>
          <w:tab w:val="num" w:pos="0"/>
        </w:tabs>
        <w:ind w:left="468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40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6120" w:hanging="360"/>
      </w:pPr>
    </w:lvl>
    <w:lvl w:ilvl="8">
      <w:start w:val="1"/>
      <w:numFmt w:val="lowerRoman"/>
      <w:lvlText w:val="%9."/>
      <w:lvlJc w:val="right"/>
      <w:pPr>
        <w:tabs>
          <w:tab w:val="num" w:pos="0"/>
        </w:tabs>
        <w:ind w:left="6840" w:hanging="180"/>
      </w:pPr>
    </w:lvl>
  </w:abstractNum>
  <w:num w:numId="1">
    <w:abstractNumId w:val="7"/>
  </w:num>
  <w:num w:numId="2">
    <w:abstractNumId w:val="18"/>
  </w:num>
  <w:num w:numId="3">
    <w:abstractNumId w:val="2"/>
  </w:num>
  <w:num w:numId="4">
    <w:abstractNumId w:val="6"/>
  </w:num>
  <w:num w:numId="5">
    <w:abstractNumId w:val="5"/>
  </w:num>
  <w:num w:numId="6">
    <w:abstractNumId w:val="4"/>
  </w:num>
  <w:num w:numId="7">
    <w:abstractNumId w:val="19"/>
  </w:num>
  <w:num w:numId="8">
    <w:abstractNumId w:val="13"/>
  </w:num>
  <w:num w:numId="9">
    <w:abstractNumId w:val="14"/>
  </w:num>
  <w:num w:numId="10">
    <w:abstractNumId w:val="8"/>
  </w:num>
  <w:num w:numId="11">
    <w:abstractNumId w:val="3"/>
  </w:num>
  <w:num w:numId="12">
    <w:abstractNumId w:val="11"/>
  </w:num>
  <w:num w:numId="13">
    <w:abstractNumId w:val="17"/>
  </w:num>
  <w:num w:numId="14">
    <w:abstractNumId w:val="10"/>
  </w:num>
  <w:num w:numId="15">
    <w:abstractNumId w:val="9"/>
  </w:num>
  <w:num w:numId="16">
    <w:abstractNumId w:val="12"/>
  </w:num>
  <w:num w:numId="17">
    <w:abstractNumId w:val="16"/>
  </w:num>
  <w:num w:numId="18">
    <w:abstractNumId w:val="0"/>
  </w:num>
  <w:num w:numId="19">
    <w:abstractNumId w:val="1"/>
  </w:num>
  <w:num w:numId="20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44679"/>
    <w:rsid w:val="001566E2"/>
    <w:rsid w:val="002E3F0D"/>
    <w:rsid w:val="0067484A"/>
    <w:rsid w:val="006C4F34"/>
    <w:rsid w:val="007725C9"/>
    <w:rsid w:val="00BC5597"/>
    <w:rsid w:val="00D569BF"/>
    <w:rsid w:val="00DC3101"/>
    <w:rsid w:val="00DC7B89"/>
    <w:rsid w:val="00F4467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059E"/>
    <w:pPr>
      <w:spacing w:after="160" w:line="259" w:lineRule="auto"/>
    </w:pPr>
  </w:style>
  <w:style w:type="paragraph" w:styleId="1">
    <w:name w:val="heading 1"/>
    <w:basedOn w:val="a"/>
    <w:next w:val="a"/>
    <w:link w:val="10"/>
    <w:uiPriority w:val="9"/>
    <w:qFormat/>
    <w:rsid w:val="0056059E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qFormat/>
    <w:rsid w:val="0056059E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3">
    <w:name w:val="Текст выноски Знак"/>
    <w:basedOn w:val="a0"/>
    <w:link w:val="a4"/>
    <w:uiPriority w:val="99"/>
    <w:semiHidden/>
    <w:qFormat/>
    <w:rsid w:val="008D016A"/>
    <w:rPr>
      <w:rFonts w:ascii="Tahoma" w:hAnsi="Tahoma" w:cs="Tahoma"/>
      <w:sz w:val="16"/>
      <w:szCs w:val="16"/>
    </w:rPr>
  </w:style>
  <w:style w:type="character" w:customStyle="1" w:styleId="a5">
    <w:name w:val="Верхний колонтитул Знак"/>
    <w:basedOn w:val="a0"/>
    <w:link w:val="a6"/>
    <w:uiPriority w:val="99"/>
    <w:qFormat/>
    <w:rsid w:val="00EE2682"/>
  </w:style>
  <w:style w:type="character" w:customStyle="1" w:styleId="a7">
    <w:name w:val="Нижний колонтитул Знак"/>
    <w:basedOn w:val="a0"/>
    <w:link w:val="a8"/>
    <w:uiPriority w:val="99"/>
    <w:qFormat/>
    <w:rsid w:val="006B5750"/>
  </w:style>
  <w:style w:type="character" w:styleId="a9">
    <w:name w:val="Emphasis"/>
    <w:basedOn w:val="a0"/>
    <w:uiPriority w:val="20"/>
    <w:qFormat/>
    <w:rsid w:val="008D2D0E"/>
    <w:rPr>
      <w:i/>
      <w:iCs/>
    </w:rPr>
  </w:style>
  <w:style w:type="character" w:styleId="aa">
    <w:name w:val="Hyperlink"/>
    <w:basedOn w:val="a0"/>
    <w:uiPriority w:val="99"/>
    <w:semiHidden/>
    <w:unhideWhenUsed/>
    <w:rsid w:val="008D2D0E"/>
    <w:rPr>
      <w:color w:val="0000FF"/>
      <w:u w:val="single"/>
    </w:rPr>
  </w:style>
  <w:style w:type="character" w:customStyle="1" w:styleId="dnd-word-place">
    <w:name w:val="dnd-word-place"/>
    <w:basedOn w:val="a0"/>
    <w:qFormat/>
    <w:rsid w:val="008D2D0E"/>
  </w:style>
  <w:style w:type="paragraph" w:customStyle="1" w:styleId="ab">
    <w:name w:val="Заголовок"/>
    <w:basedOn w:val="a"/>
    <w:next w:val="ac"/>
    <w:qFormat/>
    <w:rsid w:val="006C4F34"/>
    <w:pPr>
      <w:keepNext/>
      <w:spacing w:before="240" w:after="120"/>
    </w:pPr>
    <w:rPr>
      <w:rFonts w:ascii="Open Sans" w:eastAsia="WenQuanYi Micro Hei" w:hAnsi="Open Sans" w:cs="Lohit Devanagari"/>
      <w:sz w:val="28"/>
      <w:szCs w:val="28"/>
    </w:rPr>
  </w:style>
  <w:style w:type="paragraph" w:styleId="ac">
    <w:name w:val="Body Text"/>
    <w:basedOn w:val="a"/>
    <w:rsid w:val="006C4F34"/>
    <w:pPr>
      <w:spacing w:after="140" w:line="276" w:lineRule="auto"/>
    </w:pPr>
  </w:style>
  <w:style w:type="paragraph" w:styleId="ad">
    <w:name w:val="List"/>
    <w:basedOn w:val="ac"/>
    <w:rsid w:val="006C4F34"/>
    <w:rPr>
      <w:rFonts w:cs="Lohit Devanagari"/>
    </w:rPr>
  </w:style>
  <w:style w:type="paragraph" w:styleId="ae">
    <w:name w:val="caption"/>
    <w:basedOn w:val="a"/>
    <w:qFormat/>
    <w:rsid w:val="006C4F34"/>
    <w:pPr>
      <w:suppressLineNumbers/>
      <w:spacing w:before="120" w:after="120"/>
    </w:pPr>
    <w:rPr>
      <w:rFonts w:cs="Lohit Devanagari"/>
      <w:i/>
      <w:iCs/>
      <w:sz w:val="24"/>
      <w:szCs w:val="24"/>
    </w:rPr>
  </w:style>
  <w:style w:type="paragraph" w:styleId="af">
    <w:name w:val="index heading"/>
    <w:basedOn w:val="a"/>
    <w:qFormat/>
    <w:rsid w:val="006C4F34"/>
    <w:pPr>
      <w:suppressLineNumbers/>
    </w:pPr>
    <w:rPr>
      <w:rFonts w:cs="Lohit Devanagari"/>
    </w:rPr>
  </w:style>
  <w:style w:type="paragraph" w:styleId="af0">
    <w:name w:val="No Spacing"/>
    <w:uiPriority w:val="1"/>
    <w:qFormat/>
    <w:rsid w:val="0056059E"/>
  </w:style>
  <w:style w:type="paragraph" w:styleId="af1">
    <w:name w:val="List Paragraph"/>
    <w:basedOn w:val="a"/>
    <w:uiPriority w:val="34"/>
    <w:qFormat/>
    <w:rsid w:val="0056059E"/>
    <w:pPr>
      <w:ind w:left="720"/>
      <w:contextualSpacing/>
    </w:pPr>
  </w:style>
  <w:style w:type="paragraph" w:styleId="a4">
    <w:name w:val="Balloon Text"/>
    <w:basedOn w:val="a"/>
    <w:link w:val="a3"/>
    <w:uiPriority w:val="99"/>
    <w:semiHidden/>
    <w:unhideWhenUsed/>
    <w:qFormat/>
    <w:rsid w:val="008D016A"/>
    <w:pPr>
      <w:spacing w:after="0" w:line="240" w:lineRule="auto"/>
    </w:pPr>
    <w:rPr>
      <w:rFonts w:ascii="Tahoma" w:hAnsi="Tahoma" w:cs="Tahoma"/>
      <w:sz w:val="16"/>
      <w:szCs w:val="16"/>
    </w:rPr>
  </w:style>
  <w:style w:type="paragraph" w:customStyle="1" w:styleId="af2">
    <w:name w:val="Колонтитул"/>
    <w:basedOn w:val="a"/>
    <w:qFormat/>
    <w:rsid w:val="006C4F34"/>
  </w:style>
  <w:style w:type="paragraph" w:styleId="a6">
    <w:name w:val="header"/>
    <w:basedOn w:val="a"/>
    <w:link w:val="a5"/>
    <w:uiPriority w:val="99"/>
    <w:unhideWhenUsed/>
    <w:rsid w:val="00EE2682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footer"/>
    <w:basedOn w:val="a"/>
    <w:link w:val="a7"/>
    <w:uiPriority w:val="99"/>
    <w:unhideWhenUsed/>
    <w:rsid w:val="006B5750"/>
    <w:pPr>
      <w:tabs>
        <w:tab w:val="center" w:pos="4677"/>
        <w:tab w:val="right" w:pos="9355"/>
      </w:tabs>
      <w:spacing w:after="0" w:line="240" w:lineRule="auto"/>
    </w:pPr>
  </w:style>
  <w:style w:type="table" w:styleId="af3">
    <w:name w:val="Table Grid"/>
    <w:basedOn w:val="a1"/>
    <w:uiPriority w:val="59"/>
    <w:rsid w:val="004C5669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5</Pages>
  <Words>1171</Words>
  <Characters>6676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7832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ksvvs@mail.ru</dc:creator>
  <dc:description/>
  <cp:lastModifiedBy>kuznetsovama</cp:lastModifiedBy>
  <cp:revision>17</cp:revision>
  <dcterms:created xsi:type="dcterms:W3CDTF">2023-09-04T15:26:00Z</dcterms:created>
  <dcterms:modified xsi:type="dcterms:W3CDTF">2023-11-14T06:12:00Z</dcterms:modified>
  <dc:language>ru-RU</dc:language>
</cp:coreProperties>
</file>